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B5F77" w14:textId="5900B12D" w:rsidR="00710D8C" w:rsidRPr="00710D8C" w:rsidRDefault="002B5646" w:rsidP="002B5646">
      <w:pPr>
        <w:ind w:firstLine="851"/>
      </w:pPr>
      <w:r w:rsidRPr="007F3264">
        <w:rPr>
          <w:rFonts w:ascii="Times New Roman" w:hAnsi="Times New Roman"/>
          <w:szCs w:val="28"/>
        </w:rPr>
        <w:t>Таганская межрайонная прокуратура информирует, что</w:t>
      </w:r>
      <w:r>
        <w:rPr>
          <w:rFonts w:ascii="Times New Roman" w:hAnsi="Times New Roman"/>
          <w:szCs w:val="28"/>
        </w:rPr>
        <w:t xml:space="preserve"> </w:t>
      </w:r>
      <w:r w:rsidR="00710D8C" w:rsidRPr="00710D8C">
        <w:t>Таганский районный суд Москвы вынес приговор 34-летнему гражданину Беларуси Г</w:t>
      </w:r>
      <w:r>
        <w:t>.</w:t>
      </w:r>
      <w:r w:rsidR="00710D8C" w:rsidRPr="00710D8C">
        <w:t>, признав его виновным в покушении на незаконный сбыт наркотиков в значительном размере. Он приговорен к 6 годам лишения свободы в колонии строгого режима.</w:t>
      </w:r>
    </w:p>
    <w:p w14:paraId="53EA1D17" w14:textId="5CDB6973" w:rsidR="00710D8C" w:rsidRPr="00710D8C" w:rsidRDefault="00710D8C" w:rsidP="002B5646">
      <w:pPr>
        <w:ind w:firstLine="851"/>
      </w:pPr>
      <w:r w:rsidRPr="00710D8C">
        <w:t>По данным суда, Г</w:t>
      </w:r>
      <w:r w:rsidR="002B5646">
        <w:t>.</w:t>
      </w:r>
      <w:r w:rsidRPr="00710D8C">
        <w:t>, движимый корыстью, вступил в сговор с неустановленными лицами. Используя интернет, группа планировала организовать продажу наркотиков в Таганском районе Москвы методом закладок. Роль Г</w:t>
      </w:r>
      <w:r w:rsidR="002B5646">
        <w:t xml:space="preserve">. </w:t>
      </w:r>
      <w:r w:rsidRPr="00710D8C">
        <w:t>заключалась в том, чтобы спрятать наркотики и передать координаты соучастникам.</w:t>
      </w:r>
    </w:p>
    <w:p w14:paraId="576AD26C" w14:textId="77777777" w:rsidR="00710D8C" w:rsidRPr="00710D8C" w:rsidRDefault="00710D8C" w:rsidP="002B5646">
      <w:pPr>
        <w:ind w:firstLine="851"/>
      </w:pPr>
      <w:r w:rsidRPr="00710D8C">
        <w:t>Однако реализовать планы не удалось: 14 июля 2025 года мужчина был задержан полицией в Большом Симоновском переулке. При досмотре у него изъяли четыре свертка с наркотическими средствами, обладавшие магнитными свойствами для крепления в тайниках.</w:t>
      </w:r>
    </w:p>
    <w:p w14:paraId="3817559F" w14:textId="2B560A67" w:rsidR="00710D8C" w:rsidRDefault="00710D8C" w:rsidP="002B5646">
      <w:pPr>
        <w:ind w:firstLine="851"/>
      </w:pPr>
      <w:r w:rsidRPr="00710D8C">
        <w:t>Суд квалифицировал действия Г</w:t>
      </w:r>
      <w:r w:rsidR="002B5646">
        <w:t>.</w:t>
      </w:r>
      <w:r w:rsidRPr="00710D8C">
        <w:t xml:space="preserve"> по ч. 3 ст. 30, </w:t>
      </w:r>
      <w:proofErr w:type="spellStart"/>
      <w:r w:rsidRPr="00710D8C">
        <w:t>п.п</w:t>
      </w:r>
      <w:proofErr w:type="spellEnd"/>
      <w:r w:rsidRPr="00710D8C">
        <w:t xml:space="preserve">. «а, б» ч. 3 ст. 228.1 УК РФ (покушение на сбыт наркотиков группой лиц по сговору с использованием интернета). </w:t>
      </w:r>
    </w:p>
    <w:p w14:paraId="0E000000" w14:textId="2ECCC573" w:rsidR="00AB617E" w:rsidRDefault="00AB617E">
      <w:bookmarkStart w:id="0" w:name="_GoBack"/>
      <w:bookmarkEnd w:id="0"/>
    </w:p>
    <w:sectPr w:rsidR="00AB617E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7E"/>
    <w:rsid w:val="002B5646"/>
    <w:rsid w:val="0034507F"/>
    <w:rsid w:val="006906CC"/>
    <w:rsid w:val="00710D8C"/>
    <w:rsid w:val="00AB617E"/>
    <w:rsid w:val="00CB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0B0F"/>
  <w15:docId w15:val="{DD07D8FB-1009-4AB4-9589-7A8763E7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Оксана</dc:creator>
  <cp:lastModifiedBy>User</cp:lastModifiedBy>
  <cp:revision>2</cp:revision>
  <dcterms:created xsi:type="dcterms:W3CDTF">2025-12-29T06:43:00Z</dcterms:created>
  <dcterms:modified xsi:type="dcterms:W3CDTF">2025-12-29T06:43:00Z</dcterms:modified>
</cp:coreProperties>
</file>