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64" w:rsidRPr="007F3264" w:rsidRDefault="007F3264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7F3264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Таганский районный суд города Москвы вынес приговор в отношении Г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о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осуждена по ч. 2 ст. 228 УК РФ (незаконное приобретение, хранение без цели сбыта наркотических средств в крупном размере). Установлено, что Г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имея умысел, направленный на незаконное приобретение и хранение наркотических средств, 11.07.2025 приобрела у неустановленного лица для личного употребления, без цели дальнейшего сбыта вещество массой 1, 75г. — </w:t>
      </w:r>
      <w:proofErr w:type="spellStart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мефедрон.</w:t>
      </w:r>
      <w:proofErr w:type="spellEnd"/>
    </w:p>
    <w:p w:rsidR="00054A42" w:rsidRPr="00054A42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позиции государственного обвинителя Таганской межрайонной прокуратуры города Москвы суд приговорил Г</w:t>
      </w:r>
      <w:r w:rsidR="007F3264"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условному наказанию в виде 3 лет. Приговор вступил в законную силу.</w:t>
      </w:r>
    </w:p>
    <w:p w:rsidR="00054A42" w:rsidRPr="00054A42" w:rsidRDefault="00054A42" w:rsidP="00054A4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C363A"/>
          <w:sz w:val="21"/>
          <w:szCs w:val="21"/>
          <w:lang w:eastAsia="ru-RU"/>
        </w:rPr>
      </w:pPr>
    </w:p>
    <w:p w:rsidR="00054A42" w:rsidRPr="00054A42" w:rsidRDefault="00054A42" w:rsidP="00054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1"/>
          <w:szCs w:val="21"/>
          <w:lang w:eastAsia="ru-RU"/>
        </w:rPr>
      </w:pPr>
      <w:r w:rsidRPr="00054A42">
        <w:rPr>
          <w:rFonts w:ascii="Arial" w:eastAsia="Times New Roman" w:hAnsi="Arial" w:cs="Arial"/>
          <w:color w:val="2C363A"/>
          <w:sz w:val="21"/>
          <w:szCs w:val="21"/>
          <w:lang w:eastAsia="ru-RU"/>
        </w:rPr>
        <w:t> </w:t>
      </w:r>
    </w:p>
    <w:p w:rsidR="00054A42" w:rsidRDefault="00054A42" w:rsidP="00054A42">
      <w:pPr>
        <w:pStyle w:val="a3"/>
        <w:spacing w:before="0" w:beforeAutospacing="0"/>
        <w:jc w:val="both"/>
        <w:rPr>
          <w:rFonts w:ascii="Arial" w:hAnsi="Arial" w:cs="Arial"/>
          <w:color w:val="006A9D"/>
          <w:sz w:val="21"/>
          <w:szCs w:val="21"/>
        </w:rPr>
      </w:pPr>
    </w:p>
    <w:p w:rsidR="00E2286A" w:rsidRDefault="00E2286A"/>
    <w:sectPr w:rsidR="00E2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3B6D28"/>
    <w:rsid w:val="0043259B"/>
    <w:rsid w:val="00516823"/>
    <w:rsid w:val="00592585"/>
    <w:rsid w:val="007F3264"/>
    <w:rsid w:val="008540E2"/>
    <w:rsid w:val="008F4794"/>
    <w:rsid w:val="009F43B1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2025-12-29T06:40:00Z</dcterms:created>
  <dcterms:modified xsi:type="dcterms:W3CDTF">2025-12-29T06:40:00Z</dcterms:modified>
</cp:coreProperties>
</file>